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EC" w:rsidRDefault="002F4F28">
      <w:pPr>
        <w:rPr>
          <w:sz w:val="24"/>
          <w:szCs w:val="24"/>
        </w:rPr>
      </w:pPr>
      <w:r>
        <w:rPr>
          <w:sz w:val="24"/>
          <w:szCs w:val="24"/>
        </w:rPr>
        <w:t>DISTRIBUCIÓN DOCENTE DE CÁLCULO I, REDICTADO 2018</w:t>
      </w:r>
    </w:p>
    <w:p w:rsidR="002F4F28" w:rsidRDefault="002F4F28">
      <w:pPr>
        <w:rPr>
          <w:sz w:val="24"/>
          <w:szCs w:val="24"/>
        </w:rPr>
      </w:pPr>
    </w:p>
    <w:p w:rsidR="002F4F28" w:rsidRDefault="002F4F28">
      <w:pPr>
        <w:rPr>
          <w:sz w:val="24"/>
          <w:szCs w:val="24"/>
        </w:rPr>
      </w:pPr>
      <w:r>
        <w:rPr>
          <w:sz w:val="24"/>
          <w:szCs w:val="24"/>
        </w:rPr>
        <w:t xml:space="preserve">Comisión 510: </w:t>
      </w:r>
      <w:proofErr w:type="spellStart"/>
      <w:r>
        <w:rPr>
          <w:sz w:val="24"/>
          <w:szCs w:val="24"/>
        </w:rPr>
        <w:t>Flamini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Sibuet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Alet</w:t>
      </w:r>
      <w:proofErr w:type="spellEnd"/>
      <w:r>
        <w:rPr>
          <w:sz w:val="24"/>
          <w:szCs w:val="24"/>
        </w:rPr>
        <w:t xml:space="preserve"> – Peralta</w:t>
      </w:r>
    </w:p>
    <w:p w:rsidR="002F4F28" w:rsidRDefault="002F4F28">
      <w:pPr>
        <w:rPr>
          <w:sz w:val="24"/>
          <w:szCs w:val="24"/>
        </w:rPr>
      </w:pPr>
      <w:r>
        <w:rPr>
          <w:sz w:val="24"/>
          <w:szCs w:val="24"/>
        </w:rPr>
        <w:t xml:space="preserve">Comisión 520: Muñoz – </w:t>
      </w:r>
      <w:proofErr w:type="spellStart"/>
      <w:r>
        <w:rPr>
          <w:sz w:val="24"/>
          <w:szCs w:val="24"/>
        </w:rPr>
        <w:t>Vernazza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Cattaneo</w:t>
      </w:r>
      <w:proofErr w:type="spellEnd"/>
      <w:r>
        <w:rPr>
          <w:sz w:val="24"/>
          <w:szCs w:val="24"/>
        </w:rPr>
        <w:t xml:space="preserve"> </w:t>
      </w:r>
    </w:p>
    <w:p w:rsidR="002F4F28" w:rsidRDefault="002F4F28">
      <w:pPr>
        <w:rPr>
          <w:sz w:val="24"/>
          <w:szCs w:val="24"/>
        </w:rPr>
      </w:pPr>
      <w:r>
        <w:rPr>
          <w:sz w:val="24"/>
          <w:szCs w:val="24"/>
        </w:rPr>
        <w:t>Comisión 5</w:t>
      </w:r>
      <w:r w:rsidR="009E1BA3">
        <w:rPr>
          <w:sz w:val="24"/>
          <w:szCs w:val="24"/>
        </w:rPr>
        <w:t xml:space="preserve">30: </w:t>
      </w:r>
      <w:proofErr w:type="spellStart"/>
      <w:r w:rsidR="009E1BA3">
        <w:rPr>
          <w:sz w:val="24"/>
          <w:szCs w:val="24"/>
        </w:rPr>
        <w:t>Lardone</w:t>
      </w:r>
      <w:proofErr w:type="spellEnd"/>
      <w:r w:rsidR="009E1BA3">
        <w:rPr>
          <w:sz w:val="24"/>
          <w:szCs w:val="24"/>
        </w:rPr>
        <w:t xml:space="preserve"> – Batista – Talarn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2F4F28" w:rsidRDefault="002F4F28">
      <w:pPr>
        <w:rPr>
          <w:sz w:val="24"/>
          <w:szCs w:val="24"/>
        </w:rPr>
      </w:pPr>
      <w:r>
        <w:rPr>
          <w:sz w:val="24"/>
          <w:szCs w:val="24"/>
        </w:rPr>
        <w:t xml:space="preserve">Comisión 540: </w:t>
      </w:r>
      <w:proofErr w:type="spellStart"/>
      <w:r>
        <w:rPr>
          <w:sz w:val="24"/>
          <w:szCs w:val="24"/>
        </w:rPr>
        <w:t>Cianciardo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Vernazza</w:t>
      </w:r>
      <w:proofErr w:type="spellEnd"/>
      <w:r>
        <w:rPr>
          <w:sz w:val="24"/>
          <w:szCs w:val="24"/>
        </w:rPr>
        <w:t xml:space="preserve"> – Peralta </w:t>
      </w:r>
    </w:p>
    <w:p w:rsidR="002F4F28" w:rsidRDefault="002F4F28">
      <w:pPr>
        <w:rPr>
          <w:sz w:val="24"/>
          <w:szCs w:val="24"/>
        </w:rPr>
      </w:pPr>
      <w:r>
        <w:rPr>
          <w:sz w:val="24"/>
          <w:szCs w:val="24"/>
        </w:rPr>
        <w:t xml:space="preserve">Comisión 560: </w:t>
      </w:r>
      <w:proofErr w:type="spellStart"/>
      <w:r>
        <w:rPr>
          <w:sz w:val="24"/>
          <w:szCs w:val="24"/>
        </w:rPr>
        <w:t>Pomata</w:t>
      </w:r>
      <w:proofErr w:type="spellEnd"/>
      <w:r w:rsidR="009E1BA3">
        <w:rPr>
          <w:sz w:val="24"/>
          <w:szCs w:val="24"/>
        </w:rPr>
        <w:t xml:space="preserve"> – </w:t>
      </w:r>
      <w:proofErr w:type="spellStart"/>
      <w:r w:rsidR="009E1BA3">
        <w:rPr>
          <w:sz w:val="24"/>
          <w:szCs w:val="24"/>
        </w:rPr>
        <w:t>Phillip</w:t>
      </w:r>
      <w:proofErr w:type="spellEnd"/>
      <w:r>
        <w:rPr>
          <w:sz w:val="24"/>
          <w:szCs w:val="24"/>
        </w:rPr>
        <w:t xml:space="preserve"> – Galván </w:t>
      </w:r>
    </w:p>
    <w:p w:rsidR="002F4F28" w:rsidRDefault="002F4F28">
      <w:pPr>
        <w:rPr>
          <w:sz w:val="24"/>
          <w:szCs w:val="24"/>
        </w:rPr>
      </w:pPr>
      <w:r>
        <w:rPr>
          <w:sz w:val="24"/>
          <w:szCs w:val="24"/>
        </w:rPr>
        <w:t xml:space="preserve">Comisión 570: </w:t>
      </w:r>
      <w:proofErr w:type="spellStart"/>
      <w:r>
        <w:rPr>
          <w:sz w:val="24"/>
          <w:szCs w:val="24"/>
        </w:rPr>
        <w:t>Morzán</w:t>
      </w:r>
      <w:proofErr w:type="spellEnd"/>
      <w:r>
        <w:rPr>
          <w:sz w:val="24"/>
          <w:szCs w:val="24"/>
        </w:rPr>
        <w:t xml:space="preserve"> – Celis – Zelaya </w:t>
      </w:r>
    </w:p>
    <w:p w:rsidR="002F4F28" w:rsidRPr="002F4F28" w:rsidRDefault="002F4F28">
      <w:pPr>
        <w:rPr>
          <w:sz w:val="24"/>
          <w:szCs w:val="24"/>
        </w:rPr>
      </w:pPr>
    </w:p>
    <w:sectPr w:rsidR="002F4F28" w:rsidRPr="002F4F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28"/>
    <w:rsid w:val="002F4F28"/>
    <w:rsid w:val="00592BEC"/>
    <w:rsid w:val="009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2018-08-09T01:43:00Z</dcterms:created>
  <dcterms:modified xsi:type="dcterms:W3CDTF">2018-08-10T22:15:00Z</dcterms:modified>
</cp:coreProperties>
</file>